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BBA" w:rsidRPr="004337E3" w:rsidRDefault="004337E3" w:rsidP="004337E3">
      <w:pPr>
        <w:jc w:val="center"/>
        <w:rPr>
          <w:b/>
          <w:lang w:val="it-IT"/>
        </w:rPr>
      </w:pPr>
      <w:r w:rsidRPr="004337E3">
        <w:rPr>
          <w:b/>
          <w:lang w:val="it-IT"/>
        </w:rPr>
        <w:t>Sfide nanotecnologiche per la conversione e l’accumulo di energia.</w:t>
      </w:r>
    </w:p>
    <w:p w:rsidR="004337E3" w:rsidRPr="004337E3" w:rsidRDefault="004337E3" w:rsidP="004337E3">
      <w:pPr>
        <w:jc w:val="center"/>
        <w:rPr>
          <w:lang w:val="it-IT"/>
        </w:rPr>
      </w:pPr>
      <w:r w:rsidRPr="004337E3">
        <w:rPr>
          <w:lang w:val="it-IT"/>
        </w:rPr>
        <w:t>Massimo De Vittorio</w:t>
      </w:r>
    </w:p>
    <w:p w:rsidR="004337E3" w:rsidRPr="004337E3" w:rsidRDefault="004337E3" w:rsidP="004337E3">
      <w:pPr>
        <w:jc w:val="center"/>
        <w:rPr>
          <w:lang w:val="it-IT"/>
        </w:rPr>
      </w:pPr>
      <w:r w:rsidRPr="004337E3">
        <w:rPr>
          <w:lang w:val="it-IT"/>
        </w:rPr>
        <w:t>Istituto Italiano di Tecnologia – Center for Biomolecular Nanotechnologies, Lecce</w:t>
      </w:r>
    </w:p>
    <w:p w:rsidR="004337E3" w:rsidRPr="004337E3" w:rsidRDefault="004337E3" w:rsidP="004337E3">
      <w:pPr>
        <w:jc w:val="center"/>
        <w:rPr>
          <w:lang w:val="it-IT"/>
        </w:rPr>
      </w:pPr>
      <w:r w:rsidRPr="004337E3">
        <w:rPr>
          <w:lang w:val="it-IT"/>
        </w:rPr>
        <w:t>Università del Salento – Dipartimento di Ingegneria dell’Innovazione, Lecce</w:t>
      </w:r>
    </w:p>
    <w:p w:rsidR="004337E3" w:rsidRPr="004337E3" w:rsidRDefault="004337E3" w:rsidP="004337E3">
      <w:pPr>
        <w:jc w:val="center"/>
        <w:rPr>
          <w:lang w:val="it-IT"/>
        </w:rPr>
      </w:pPr>
    </w:p>
    <w:p w:rsidR="00A77038" w:rsidRDefault="005A4F34" w:rsidP="004337E3">
      <w:pPr>
        <w:rPr>
          <w:lang w:val="it-IT"/>
        </w:rPr>
      </w:pPr>
      <w:r>
        <w:rPr>
          <w:lang w:val="it-IT"/>
        </w:rPr>
        <w:t>Il futuro energetico mondiale non può prescindere dal tentativo di rendere i sistemi elettronici, gli edifici,</w:t>
      </w:r>
      <w:r w:rsidR="00A77038">
        <w:rPr>
          <w:lang w:val="it-IT"/>
        </w:rPr>
        <w:t xml:space="preserve"> ed</w:t>
      </w:r>
      <w:r>
        <w:rPr>
          <w:lang w:val="it-IT"/>
        </w:rPr>
        <w:t xml:space="preserve"> i veicoli pienamente autonomi. In questo senso occorrono nuove tecnologie che siano compatte, efficienti ed in grado di </w:t>
      </w:r>
      <w:r w:rsidR="00A77038">
        <w:rPr>
          <w:lang w:val="it-IT"/>
        </w:rPr>
        <w:t>convertire</w:t>
      </w:r>
      <w:r>
        <w:rPr>
          <w:lang w:val="it-IT"/>
        </w:rPr>
        <w:t xml:space="preserve"> ed immagazzinare </w:t>
      </w:r>
      <w:r w:rsidR="007626F8">
        <w:rPr>
          <w:lang w:val="it-IT"/>
        </w:rPr>
        <w:t>l’</w:t>
      </w:r>
      <w:r w:rsidR="00A77038">
        <w:rPr>
          <w:lang w:val="it-IT"/>
        </w:rPr>
        <w:t>energia disponibil</w:t>
      </w:r>
      <w:r w:rsidR="007626F8">
        <w:rPr>
          <w:lang w:val="it-IT"/>
        </w:rPr>
        <w:t>e,</w:t>
      </w:r>
      <w:r w:rsidR="00A77038">
        <w:rPr>
          <w:lang w:val="it-IT"/>
        </w:rPr>
        <w:t xml:space="preserve"> necessari</w:t>
      </w:r>
      <w:r w:rsidR="007626F8">
        <w:rPr>
          <w:lang w:val="it-IT"/>
        </w:rPr>
        <w:t>a</w:t>
      </w:r>
      <w:r w:rsidR="00A77038">
        <w:rPr>
          <w:lang w:val="it-IT"/>
        </w:rPr>
        <w:t xml:space="preserve"> all’autonomia del sistema. </w:t>
      </w:r>
    </w:p>
    <w:p w:rsidR="004337E3" w:rsidRDefault="00A77038" w:rsidP="004337E3">
      <w:pPr>
        <w:rPr>
          <w:lang w:val="it-IT"/>
        </w:rPr>
      </w:pPr>
      <w:r>
        <w:rPr>
          <w:lang w:val="it-IT"/>
        </w:rPr>
        <w:t xml:space="preserve">Le </w:t>
      </w:r>
      <w:r w:rsidR="004337E3">
        <w:rPr>
          <w:lang w:val="it-IT"/>
        </w:rPr>
        <w:t>nanotecnologie stanno avendo un impatto crescente in entrambi questi ambiti.</w:t>
      </w:r>
    </w:p>
    <w:p w:rsidR="005A4F34" w:rsidRDefault="00802C70" w:rsidP="004337E3">
      <w:pPr>
        <w:rPr>
          <w:lang w:val="it-IT"/>
        </w:rPr>
      </w:pPr>
      <w:r>
        <w:rPr>
          <w:lang w:val="it-IT"/>
        </w:rPr>
        <w:t xml:space="preserve">I </w:t>
      </w:r>
      <w:r w:rsidR="00960027">
        <w:rPr>
          <w:lang w:val="it-IT"/>
        </w:rPr>
        <w:t xml:space="preserve">materiali nanostrutturati </w:t>
      </w:r>
      <w:r w:rsidR="001F7216">
        <w:rPr>
          <w:lang w:val="it-IT"/>
        </w:rPr>
        <w:t>sta</w:t>
      </w:r>
      <w:r w:rsidR="00960027">
        <w:rPr>
          <w:lang w:val="it-IT"/>
        </w:rPr>
        <w:t>nno</w:t>
      </w:r>
      <w:r w:rsidR="001F7216">
        <w:rPr>
          <w:lang w:val="it-IT"/>
        </w:rPr>
        <w:t xml:space="preserve"> mostrando di essere </w:t>
      </w:r>
      <w:r w:rsidR="00960027">
        <w:rPr>
          <w:lang w:val="it-IT"/>
        </w:rPr>
        <w:t>estremamente interessanti e</w:t>
      </w:r>
      <w:r w:rsidR="001F7216">
        <w:rPr>
          <w:lang w:val="it-IT"/>
        </w:rPr>
        <w:t xml:space="preserve"> con grandi potenzialità per </w:t>
      </w:r>
      <w:r w:rsidR="00960027">
        <w:rPr>
          <w:lang w:val="it-IT"/>
        </w:rPr>
        <w:t>dispositivi di accumulo</w:t>
      </w:r>
      <w:r w:rsidR="001F7216">
        <w:rPr>
          <w:lang w:val="it-IT"/>
        </w:rPr>
        <w:t xml:space="preserve"> di nuova generazione, </w:t>
      </w:r>
      <w:r>
        <w:rPr>
          <w:lang w:val="it-IT"/>
        </w:rPr>
        <w:t>quali batterie, fuel cell, super/ultracapacitori. I vantaggi della riduzione su scala nanometrica sono dovut</w:t>
      </w:r>
      <w:r w:rsidR="00A77038">
        <w:rPr>
          <w:lang w:val="it-IT"/>
        </w:rPr>
        <w:t>i</w:t>
      </w:r>
      <w:r>
        <w:rPr>
          <w:lang w:val="it-IT"/>
        </w:rPr>
        <w:t xml:space="preserve"> </w:t>
      </w:r>
      <w:r w:rsidR="00A77038">
        <w:rPr>
          <w:lang w:val="it-IT"/>
        </w:rPr>
        <w:t>al</w:t>
      </w:r>
      <w:r>
        <w:rPr>
          <w:lang w:val="it-IT"/>
        </w:rPr>
        <w:t xml:space="preserve"> miglior rapporto tra superficie e volume e tra volume e peso</w:t>
      </w:r>
      <w:r w:rsidR="005A4F34">
        <w:rPr>
          <w:lang w:val="it-IT"/>
        </w:rPr>
        <w:t>,</w:t>
      </w:r>
      <w:r>
        <w:rPr>
          <w:lang w:val="it-IT"/>
        </w:rPr>
        <w:t xml:space="preserve"> con miglioramenti nell’accumulo</w:t>
      </w:r>
      <w:r w:rsidR="00960027">
        <w:rPr>
          <w:lang w:val="it-IT"/>
        </w:rPr>
        <w:t xml:space="preserve"> in termini di energia specifica e densità di energia</w:t>
      </w:r>
      <w:r w:rsidR="005A4F34">
        <w:rPr>
          <w:lang w:val="it-IT"/>
        </w:rPr>
        <w:t>, peso, velocità di caricamento …</w:t>
      </w:r>
    </w:p>
    <w:p w:rsidR="004337E3" w:rsidRDefault="00802C70" w:rsidP="004337E3">
      <w:pPr>
        <w:rPr>
          <w:lang w:val="it-IT"/>
        </w:rPr>
      </w:pPr>
      <w:r>
        <w:rPr>
          <w:lang w:val="it-IT"/>
        </w:rPr>
        <w:t xml:space="preserve">Inoltre, la possibilità di funzionalizzare le superfici e la struttura dei materiali nanostrutturati permette la realizzazione di nuove funzioni e nuove architetture. In questo senso il grafene e molti </w:t>
      </w:r>
      <w:r w:rsidR="005A4F34">
        <w:rPr>
          <w:lang w:val="it-IT"/>
        </w:rPr>
        <w:t xml:space="preserve">analoghi </w:t>
      </w:r>
      <w:r>
        <w:rPr>
          <w:lang w:val="it-IT"/>
        </w:rPr>
        <w:t>materiali bidimensionali hanno di recente mostrato di poter rivoluzionare l’ambito dell’accumulo di energia, che negli ultimi 25 anni ha invece mostrato solo lenti miglioramenti.</w:t>
      </w:r>
    </w:p>
    <w:p w:rsidR="00802C70" w:rsidRDefault="00802C70" w:rsidP="004337E3">
      <w:pPr>
        <w:rPr>
          <w:lang w:val="it-IT"/>
        </w:rPr>
      </w:pPr>
      <w:r>
        <w:rPr>
          <w:lang w:val="it-IT"/>
        </w:rPr>
        <w:t xml:space="preserve">L’ambito della conversione di energia è dominato dal fotovoltaico. Anche in questo caso le nanostrutture e i nuovi materiali micro e nanostrutturati stanno portando a prestazioni record in termini di efficienza di conversione, con punte di oltre 46%, creando </w:t>
      </w:r>
      <w:r>
        <w:rPr>
          <w:lang w:val="it-IT"/>
        </w:rPr>
        <w:t xml:space="preserve">al contempo </w:t>
      </w:r>
      <w:r>
        <w:rPr>
          <w:lang w:val="it-IT"/>
        </w:rPr>
        <w:t>nuove generazioni di fotovoltaico</w:t>
      </w:r>
      <w:r w:rsidR="005A4F34">
        <w:rPr>
          <w:lang w:val="it-IT"/>
        </w:rPr>
        <w:t>, quali vetri intelligenti integrabili architettonicamente</w:t>
      </w:r>
      <w:r>
        <w:rPr>
          <w:lang w:val="it-IT"/>
        </w:rPr>
        <w:t xml:space="preserve"> </w:t>
      </w:r>
      <w:r w:rsidR="005A4F34">
        <w:rPr>
          <w:lang w:val="it-IT"/>
        </w:rPr>
        <w:t>ed in grado di filtrare l’infrarosso per azzerare le dispersioni termiche.</w:t>
      </w:r>
      <w:r>
        <w:rPr>
          <w:lang w:val="it-IT"/>
        </w:rPr>
        <w:t xml:space="preserve"> </w:t>
      </w:r>
    </w:p>
    <w:p w:rsidR="005A4F34" w:rsidRPr="004337E3" w:rsidRDefault="005A4F34" w:rsidP="004337E3">
      <w:pPr>
        <w:rPr>
          <w:lang w:val="it-IT"/>
        </w:rPr>
      </w:pPr>
      <w:r>
        <w:rPr>
          <w:lang w:val="it-IT"/>
        </w:rPr>
        <w:t xml:space="preserve">Infine, le micro e nanotecnologie stanno abilitando nuovi paradigmi nella conversione di energia, quali </w:t>
      </w:r>
      <w:r w:rsidR="00A77038">
        <w:rPr>
          <w:lang w:val="it-IT"/>
        </w:rPr>
        <w:t xml:space="preserve">ad esempio </w:t>
      </w:r>
      <w:r>
        <w:rPr>
          <w:lang w:val="it-IT"/>
        </w:rPr>
        <w:t>nanoeolico con materiali piezoelettrici flessibili</w:t>
      </w:r>
      <w:r w:rsidR="007626F8">
        <w:rPr>
          <w:lang w:val="it-IT"/>
        </w:rPr>
        <w:t xml:space="preserve"> in grado di recuperare energia dal vento, e da ogni flusso di gas o liquido. Tali nuove tecnologie risulteranno fondamentali</w:t>
      </w:r>
      <w:r>
        <w:rPr>
          <w:lang w:val="it-IT"/>
        </w:rPr>
        <w:t xml:space="preserve"> per la futura piena autonomia di </w:t>
      </w:r>
      <w:r w:rsidR="00A77038">
        <w:rPr>
          <w:lang w:val="it-IT"/>
        </w:rPr>
        <w:t>robot</w:t>
      </w:r>
      <w:r w:rsidR="00A77038">
        <w:rPr>
          <w:lang w:val="it-IT"/>
        </w:rPr>
        <w:t>, edifici,</w:t>
      </w:r>
      <w:r>
        <w:rPr>
          <w:lang w:val="it-IT"/>
        </w:rPr>
        <w:t xml:space="preserve"> veicoli</w:t>
      </w:r>
      <w:r w:rsidR="00A77038">
        <w:rPr>
          <w:lang w:val="it-IT"/>
        </w:rPr>
        <w:t>,</w:t>
      </w:r>
      <w:r>
        <w:rPr>
          <w:lang w:val="it-IT"/>
        </w:rPr>
        <w:t xml:space="preserve"> dispositivi elettronici portatili</w:t>
      </w:r>
      <w:r w:rsidR="00A77038">
        <w:rPr>
          <w:lang w:val="it-IT"/>
        </w:rPr>
        <w:t xml:space="preserve"> </w:t>
      </w:r>
      <w:r w:rsidR="007626F8">
        <w:rPr>
          <w:lang w:val="it-IT"/>
        </w:rPr>
        <w:t>e dispositivi</w:t>
      </w:r>
      <w:r w:rsidR="00A77038">
        <w:rPr>
          <w:lang w:val="it-IT"/>
        </w:rPr>
        <w:t xml:space="preserve"> </w:t>
      </w:r>
      <w:r w:rsidR="007626F8">
        <w:rPr>
          <w:lang w:val="it-IT"/>
        </w:rPr>
        <w:t>medici</w:t>
      </w:r>
      <w:r>
        <w:rPr>
          <w:lang w:val="it-IT"/>
        </w:rPr>
        <w:t xml:space="preserve">. </w:t>
      </w:r>
    </w:p>
    <w:sectPr w:rsidR="005A4F34" w:rsidRPr="004337E3" w:rsidSect="009218C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E3"/>
    <w:rsid w:val="001F7216"/>
    <w:rsid w:val="003E234C"/>
    <w:rsid w:val="004337E3"/>
    <w:rsid w:val="005A4F34"/>
    <w:rsid w:val="007626F8"/>
    <w:rsid w:val="00802C70"/>
    <w:rsid w:val="00816986"/>
    <w:rsid w:val="009218CE"/>
    <w:rsid w:val="00960027"/>
    <w:rsid w:val="00A7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2E2B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348</Words>
  <Characters>1987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2017-09-15T15:33:00Z</dcterms:created>
  <dcterms:modified xsi:type="dcterms:W3CDTF">2017-09-16T08:03:00Z</dcterms:modified>
</cp:coreProperties>
</file>